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C4" w:rsidRDefault="006319C4">
      <w:pPr>
        <w:spacing w:line="260" w:lineRule="exact"/>
        <w:jc w:val="right"/>
        <w:rPr>
          <w:sz w:val="16"/>
          <w:lang w:val="es-ES_tradnl"/>
        </w:rPr>
      </w:pPr>
      <w:proofErr w:type="spellStart"/>
      <w:r>
        <w:rPr>
          <w:sz w:val="24"/>
          <w:lang w:val="es-ES_tradnl"/>
        </w:rPr>
        <w:t>Expte</w:t>
      </w:r>
      <w:proofErr w:type="spellEnd"/>
      <w:r>
        <w:rPr>
          <w:sz w:val="24"/>
          <w:lang w:val="es-ES_tradnl"/>
        </w:rPr>
        <w:t xml:space="preserve">. nº. </w:t>
      </w:r>
      <w:r>
        <w:rPr>
          <w:sz w:val="16"/>
          <w:lang w:val="es-ES_tradnl"/>
        </w:rPr>
        <w:t>.....................................</w:t>
      </w:r>
    </w:p>
    <w:p w:rsidR="006319C4" w:rsidRDefault="006319C4">
      <w:pPr>
        <w:spacing w:line="260" w:lineRule="exact"/>
        <w:jc w:val="right"/>
        <w:rPr>
          <w:sz w:val="16"/>
          <w:lang w:val="es-ES_tradnl"/>
        </w:rPr>
      </w:pPr>
    </w:p>
    <w:p w:rsidR="006319C4" w:rsidRDefault="006319C4">
      <w:pPr>
        <w:spacing w:line="260" w:lineRule="exact"/>
        <w:jc w:val="right"/>
        <w:rPr>
          <w:sz w:val="16"/>
          <w:lang w:val="es-ES_tradnl"/>
        </w:rPr>
      </w:pPr>
    </w:p>
    <w:p w:rsidR="006319C4" w:rsidRDefault="006319C4">
      <w:pPr>
        <w:spacing w:line="260" w:lineRule="exact"/>
        <w:jc w:val="right"/>
        <w:rPr>
          <w:sz w:val="16"/>
          <w:lang w:val="es-ES_tradnl"/>
        </w:rPr>
      </w:pPr>
    </w:p>
    <w:p w:rsidR="006319C4" w:rsidRDefault="006319C4">
      <w:pPr>
        <w:pStyle w:val="Ttulo1"/>
        <w:spacing w:line="280" w:lineRule="exact"/>
      </w:pPr>
      <w:r>
        <w:t>HOJA DE ENCARGO PROFESIONAL</w:t>
      </w:r>
    </w:p>
    <w:p w:rsidR="006319C4" w:rsidRDefault="006319C4">
      <w:pPr>
        <w:spacing w:line="280" w:lineRule="exact"/>
        <w:jc w:val="center"/>
        <w:rPr>
          <w:b/>
          <w:spacing w:val="60"/>
          <w:sz w:val="24"/>
          <w:lang w:val="es-ES_tradnl"/>
        </w:rPr>
      </w:pPr>
    </w:p>
    <w:p w:rsidR="006319C4" w:rsidRDefault="006319C4">
      <w:pPr>
        <w:spacing w:line="280" w:lineRule="exact"/>
        <w:jc w:val="center"/>
        <w:rPr>
          <w:b/>
          <w:spacing w:val="60"/>
          <w:sz w:val="24"/>
          <w:lang w:val="es-ES_tradnl"/>
        </w:rPr>
      </w:pPr>
    </w:p>
    <w:p w:rsidR="006319C4" w:rsidRDefault="006319C4">
      <w:pPr>
        <w:spacing w:line="280" w:lineRule="exact"/>
        <w:jc w:val="both"/>
        <w:rPr>
          <w:sz w:val="24"/>
          <w:lang w:val="es-ES_tradnl"/>
        </w:rPr>
      </w:pPr>
      <w:proofErr w:type="gramStart"/>
      <w:r>
        <w:rPr>
          <w:sz w:val="24"/>
          <w:lang w:val="es-ES_tradnl"/>
        </w:rPr>
        <w:t xml:space="preserve">D </w:t>
      </w:r>
      <w:r>
        <w:rPr>
          <w:sz w:val="16"/>
          <w:lang w:val="es-ES_tradnl"/>
        </w:rPr>
        <w:t>..........................................................................................</w:t>
      </w:r>
      <w:proofErr w:type="gramEnd"/>
      <w:r>
        <w:rPr>
          <w:sz w:val="16"/>
          <w:lang w:val="es-ES_tradnl"/>
        </w:rPr>
        <w:t xml:space="preserve"> </w:t>
      </w:r>
      <w:r>
        <w:rPr>
          <w:sz w:val="24"/>
          <w:lang w:val="es-ES_tradnl"/>
        </w:rPr>
        <w:t xml:space="preserve">, en nombre </w:t>
      </w:r>
      <w:r>
        <w:rPr>
          <w:sz w:val="16"/>
          <w:lang w:val="es-ES_tradnl"/>
        </w:rPr>
        <w:t xml:space="preserve">............................................... </w:t>
      </w:r>
      <w:r>
        <w:rPr>
          <w:sz w:val="24"/>
          <w:lang w:val="es-ES_tradnl"/>
        </w:rPr>
        <w:t xml:space="preserve">, con domicilio </w:t>
      </w:r>
      <w:proofErr w:type="gramStart"/>
      <w:r>
        <w:rPr>
          <w:sz w:val="24"/>
          <w:lang w:val="es-ES_tradnl"/>
        </w:rPr>
        <w:t xml:space="preserve">en </w:t>
      </w:r>
      <w:r>
        <w:rPr>
          <w:sz w:val="16"/>
          <w:lang w:val="es-ES_tradnl"/>
        </w:rPr>
        <w:t>...................................................................</w:t>
      </w:r>
      <w:proofErr w:type="gramEnd"/>
      <w:r>
        <w:rPr>
          <w:sz w:val="16"/>
          <w:lang w:val="es-ES_tradnl"/>
        </w:rPr>
        <w:t xml:space="preserve"> </w:t>
      </w:r>
      <w:r>
        <w:rPr>
          <w:sz w:val="24"/>
          <w:lang w:val="es-ES_tradnl"/>
        </w:rPr>
        <w:t xml:space="preserve">, teléfono n.º </w:t>
      </w:r>
      <w:r>
        <w:rPr>
          <w:sz w:val="16"/>
          <w:lang w:val="es-ES_tradnl"/>
        </w:rPr>
        <w:t xml:space="preserve">........................ </w:t>
      </w:r>
      <w:r>
        <w:rPr>
          <w:sz w:val="24"/>
          <w:lang w:val="es-ES_tradnl"/>
        </w:rPr>
        <w:t xml:space="preserve">y N.I.F. nº. </w:t>
      </w:r>
      <w:r>
        <w:rPr>
          <w:sz w:val="16"/>
          <w:lang w:val="es-ES_tradnl"/>
        </w:rPr>
        <w:t xml:space="preserve">......................... </w:t>
      </w:r>
      <w:r>
        <w:rPr>
          <w:sz w:val="24"/>
          <w:lang w:val="es-ES_tradnl"/>
        </w:rPr>
        <w:t xml:space="preserve">encarga profesionalmente al Letrado </w:t>
      </w:r>
      <w:proofErr w:type="gramStart"/>
      <w:r>
        <w:rPr>
          <w:sz w:val="24"/>
          <w:lang w:val="es-ES_tradnl"/>
        </w:rPr>
        <w:t xml:space="preserve">DON </w:t>
      </w:r>
      <w:r>
        <w:rPr>
          <w:sz w:val="16"/>
          <w:lang w:val="es-ES_tradnl"/>
        </w:rPr>
        <w:t>.............................................................................</w:t>
      </w:r>
      <w:proofErr w:type="gramEnd"/>
      <w:r>
        <w:rPr>
          <w:sz w:val="16"/>
          <w:lang w:val="es-ES_tradnl"/>
        </w:rPr>
        <w:t xml:space="preserve"> </w:t>
      </w:r>
      <w:proofErr w:type="gramStart"/>
      <w:r>
        <w:rPr>
          <w:sz w:val="24"/>
          <w:lang w:val="es-ES_tradnl"/>
        </w:rPr>
        <w:t>colegiado</w:t>
      </w:r>
      <w:proofErr w:type="gramEnd"/>
      <w:r>
        <w:rPr>
          <w:sz w:val="24"/>
          <w:lang w:val="es-ES_tradnl"/>
        </w:rPr>
        <w:t xml:space="preserve"> n.º </w:t>
      </w:r>
      <w:r>
        <w:rPr>
          <w:sz w:val="16"/>
          <w:lang w:val="es-ES_tradnl"/>
        </w:rPr>
        <w:t xml:space="preserve">......................... </w:t>
      </w:r>
      <w:r>
        <w:rPr>
          <w:sz w:val="24"/>
          <w:lang w:val="es-ES_tradnl"/>
        </w:rPr>
        <w:t xml:space="preserve">del Ilustre Colegio de Abogados de Madrid, con domicilio en </w:t>
      </w:r>
      <w:r>
        <w:rPr>
          <w:sz w:val="16"/>
          <w:lang w:val="es-ES_tradnl"/>
        </w:rPr>
        <w:t xml:space="preserve">...................................................................... </w:t>
      </w:r>
      <w:proofErr w:type="spellStart"/>
      <w:r>
        <w:rPr>
          <w:sz w:val="24"/>
          <w:lang w:val="es-ES_tradnl"/>
        </w:rPr>
        <w:t>tlfno</w:t>
      </w:r>
      <w:proofErr w:type="spellEnd"/>
      <w:r>
        <w:rPr>
          <w:sz w:val="24"/>
          <w:lang w:val="es-ES_tradnl"/>
        </w:rPr>
        <w:t xml:space="preserve">. </w:t>
      </w:r>
      <w:proofErr w:type="gramStart"/>
      <w:r>
        <w:rPr>
          <w:sz w:val="24"/>
          <w:lang w:val="es-ES_tradnl"/>
        </w:rPr>
        <w:t>n.º</w:t>
      </w:r>
      <w:proofErr w:type="gramEnd"/>
      <w:r>
        <w:rPr>
          <w:sz w:val="24"/>
          <w:lang w:val="es-ES_tradnl"/>
        </w:rPr>
        <w:t xml:space="preserve"> </w:t>
      </w:r>
      <w:r>
        <w:rPr>
          <w:sz w:val="16"/>
          <w:lang w:val="es-ES_tradnl"/>
        </w:rPr>
        <w:t xml:space="preserve">........................ </w:t>
      </w:r>
      <w:r>
        <w:rPr>
          <w:sz w:val="24"/>
          <w:lang w:val="es-ES_tradnl"/>
        </w:rPr>
        <w:t xml:space="preserve">y N.I.F. n.º </w:t>
      </w:r>
      <w:r>
        <w:rPr>
          <w:sz w:val="16"/>
          <w:lang w:val="es-ES_tradnl"/>
        </w:rPr>
        <w:t xml:space="preserve">......................... </w:t>
      </w:r>
      <w:r>
        <w:rPr>
          <w:sz w:val="24"/>
          <w:lang w:val="es-ES_tradnl"/>
        </w:rPr>
        <w:t>la realización de los siguientes trabajos profesionales:</w:t>
      </w:r>
    </w:p>
    <w:p w:rsidR="006319C4" w:rsidRDefault="006319C4">
      <w:pPr>
        <w:pStyle w:val="Textoindependiente"/>
        <w:spacing w:line="280" w:lineRule="exact"/>
        <w:rPr>
          <w:sz w:val="24"/>
        </w:rPr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19C4" w:rsidRDefault="006319C4">
      <w:pPr>
        <w:spacing w:before="240" w:line="280" w:lineRule="exact"/>
        <w:jc w:val="both"/>
        <w:rPr>
          <w:sz w:val="24"/>
          <w:lang w:val="es-ES_tradnl"/>
        </w:rPr>
      </w:pPr>
      <w:r>
        <w:rPr>
          <w:sz w:val="24"/>
          <w:lang w:val="es-ES_tradnl"/>
        </w:rPr>
        <w:t xml:space="preserve">La ejecución de dichos trabajos profesionales se efectuará en régimen de arrendamiento de servicios, con arreglo a las normas deontológicas de la Abogacía y con honorarios profesionales fijados, sobre una cuantía inicial base de la minutación que se fija en la cantidad </w:t>
      </w:r>
      <w:proofErr w:type="gramStart"/>
      <w:r>
        <w:rPr>
          <w:sz w:val="24"/>
          <w:lang w:val="es-ES_tradnl"/>
        </w:rPr>
        <w:t xml:space="preserve">de </w:t>
      </w:r>
      <w:r>
        <w:rPr>
          <w:sz w:val="16"/>
          <w:lang w:val="es-ES_tradnl"/>
        </w:rPr>
        <w:t>...................................</w:t>
      </w:r>
      <w:proofErr w:type="gramEnd"/>
      <w:r>
        <w:rPr>
          <w:sz w:val="16"/>
          <w:lang w:val="es-ES_tradnl"/>
        </w:rPr>
        <w:t xml:space="preserve"> </w:t>
      </w:r>
      <w:proofErr w:type="gramStart"/>
      <w:r>
        <w:rPr>
          <w:sz w:val="24"/>
          <w:lang w:val="es-ES_tradnl"/>
        </w:rPr>
        <w:t>euros</w:t>
      </w:r>
      <w:proofErr w:type="gramEnd"/>
      <w:r>
        <w:rPr>
          <w:sz w:val="24"/>
          <w:lang w:val="es-ES_tradnl"/>
        </w:rPr>
        <w:t>, sin perjuicio de lo que posteriormente resulte, aplicando una de las dos alternativas siguientes:</w:t>
      </w:r>
    </w:p>
    <w:p w:rsidR="006319C4" w:rsidRDefault="006319C4">
      <w:pPr>
        <w:spacing w:line="280" w:lineRule="exact"/>
        <w:jc w:val="both"/>
        <w:rPr>
          <w:sz w:val="24"/>
          <w:lang w:val="es-ES_tradnl"/>
        </w:rPr>
      </w:pPr>
    </w:p>
    <w:p w:rsidR="006319C4" w:rsidRDefault="006319C4">
      <w:pPr>
        <w:numPr>
          <w:ilvl w:val="0"/>
          <w:numId w:val="3"/>
        </w:numPr>
        <w:spacing w:line="280" w:lineRule="exact"/>
        <w:jc w:val="both"/>
        <w:rPr>
          <w:sz w:val="24"/>
          <w:lang w:val="es-ES_tradnl"/>
        </w:rPr>
      </w:pPr>
      <w:r>
        <w:rPr>
          <w:sz w:val="24"/>
          <w:lang w:val="es-ES_tradnl"/>
        </w:rPr>
        <w:t xml:space="preserve">Los honorarios establecidos como orientadores en los Criterios del Ilustre Colegio de Abogados de </w:t>
      </w:r>
      <w:r w:rsidR="00CD2039">
        <w:rPr>
          <w:sz w:val="24"/>
          <w:lang w:val="es-ES_tradnl"/>
        </w:rPr>
        <w:t>Barcelona</w:t>
      </w:r>
      <w:r>
        <w:rPr>
          <w:sz w:val="24"/>
          <w:lang w:val="es-ES_tradnl"/>
        </w:rPr>
        <w:t xml:space="preserve"> aprobados </w:t>
      </w:r>
      <w:proofErr w:type="gramStart"/>
      <w:r>
        <w:rPr>
          <w:sz w:val="24"/>
          <w:lang w:val="es-ES_tradnl"/>
        </w:rPr>
        <w:t xml:space="preserve">el </w:t>
      </w:r>
      <w:r>
        <w:rPr>
          <w:sz w:val="16"/>
          <w:lang w:val="es-ES_tradnl"/>
        </w:rPr>
        <w:t xml:space="preserve"> ..........</w:t>
      </w:r>
      <w:proofErr w:type="gramEnd"/>
      <w:r>
        <w:rPr>
          <w:sz w:val="16"/>
          <w:lang w:val="es-ES_tradnl"/>
        </w:rPr>
        <w:t xml:space="preserve"> </w:t>
      </w:r>
      <w:r>
        <w:rPr>
          <w:sz w:val="24"/>
          <w:lang w:val="es-ES_tradnl"/>
        </w:rPr>
        <w:t xml:space="preserve">de </w:t>
      </w:r>
      <w:r>
        <w:rPr>
          <w:sz w:val="16"/>
          <w:lang w:val="es-ES_tradnl"/>
        </w:rPr>
        <w:t xml:space="preserve"> ...............................</w:t>
      </w:r>
      <w:r>
        <w:rPr>
          <w:sz w:val="24"/>
          <w:lang w:val="es-ES_tradnl"/>
        </w:rPr>
        <w:t xml:space="preserve"> de 20 </w:t>
      </w:r>
      <w:r>
        <w:rPr>
          <w:sz w:val="16"/>
          <w:lang w:val="es-ES_tradnl"/>
        </w:rPr>
        <w:t>..........</w:t>
      </w:r>
    </w:p>
    <w:p w:rsidR="006319C4" w:rsidRDefault="006319C4">
      <w:pPr>
        <w:numPr>
          <w:ilvl w:val="0"/>
          <w:numId w:val="3"/>
        </w:numPr>
        <w:spacing w:before="120" w:line="280" w:lineRule="exact"/>
        <w:ind w:left="1060" w:hanging="357"/>
        <w:jc w:val="both"/>
        <w:rPr>
          <w:sz w:val="24"/>
          <w:lang w:val="es-ES_tradnl"/>
        </w:rPr>
      </w:pPr>
      <w:bookmarkStart w:id="0" w:name="_GoBack"/>
      <w:bookmarkEnd w:id="0"/>
      <w:r>
        <w:rPr>
          <w:sz w:val="24"/>
          <w:lang w:val="es-ES_tradnl"/>
        </w:rPr>
        <w:t xml:space="preserve">Los honorarios particularmente convenidos en los siguientes términos: </w:t>
      </w:r>
      <w:r>
        <w:rPr>
          <w:sz w:val="16"/>
          <w:lang w:val="es-ES_tradnl"/>
        </w:rPr>
        <w:t>.................................................................................................................................................................................................</w:t>
      </w:r>
    </w:p>
    <w:p w:rsidR="006319C4" w:rsidRDefault="006319C4">
      <w:pPr>
        <w:pStyle w:val="Textoindependiente2"/>
        <w:spacing w:before="240" w:line="280" w:lineRule="exact"/>
      </w:pPr>
      <w:r>
        <w:t>En consecuencia, con carácter indicativo, al margen de incidencias que puedan plantearse y sin incluir los honorarios de otros profesionales que deban intervenir, gastos por desplazamientos o de otra naturaleza y suplidos que puedan ocasionarse en la ejecución de los trabajos objeto de este encargo, los honorarios se presupuestan en:</w:t>
      </w:r>
    </w:p>
    <w:p w:rsidR="006319C4" w:rsidRDefault="006319C4">
      <w:pPr>
        <w:spacing w:before="240" w:line="280" w:lineRule="exact"/>
        <w:jc w:val="both"/>
        <w:rPr>
          <w:sz w:val="24"/>
          <w:lang w:val="es-ES_tradnl"/>
        </w:rPr>
      </w:pP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Presupuesto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16"/>
          <w:lang w:val="es-ES_tradnl"/>
        </w:rPr>
        <w:t xml:space="preserve">............................................... </w:t>
      </w:r>
      <w:proofErr w:type="gramStart"/>
      <w:r>
        <w:rPr>
          <w:sz w:val="24"/>
          <w:lang w:val="es-ES_tradnl"/>
        </w:rPr>
        <w:t>euros</w:t>
      </w:r>
      <w:proofErr w:type="gramEnd"/>
      <w:r>
        <w:rPr>
          <w:sz w:val="24"/>
          <w:lang w:val="es-ES_tradnl"/>
        </w:rPr>
        <w:t>.</w:t>
      </w:r>
    </w:p>
    <w:p w:rsidR="006319C4" w:rsidRDefault="006319C4">
      <w:pPr>
        <w:spacing w:line="280" w:lineRule="exact"/>
        <w:jc w:val="both"/>
        <w:rPr>
          <w:sz w:val="24"/>
          <w:lang w:val="es-ES_tradnl"/>
        </w:rPr>
      </w:pP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 xml:space="preserve">Provisión de fondos </w:t>
      </w:r>
      <w:proofErr w:type="gramStart"/>
      <w:r>
        <w:rPr>
          <w:sz w:val="24"/>
          <w:lang w:val="es-ES_tradnl"/>
        </w:rPr>
        <w:t xml:space="preserve">del </w:t>
      </w:r>
      <w:r>
        <w:rPr>
          <w:sz w:val="16"/>
          <w:lang w:val="es-ES_tradnl"/>
        </w:rPr>
        <w:t>............</w:t>
      </w:r>
      <w:proofErr w:type="gramEnd"/>
      <w:r>
        <w:rPr>
          <w:sz w:val="16"/>
          <w:lang w:val="es-ES_tradnl"/>
        </w:rPr>
        <w:t xml:space="preserve"> </w:t>
      </w:r>
      <w:r>
        <w:rPr>
          <w:sz w:val="24"/>
          <w:lang w:val="es-ES_tradnl"/>
        </w:rPr>
        <w:t xml:space="preserve">% inicial </w:t>
      </w:r>
      <w:r>
        <w:rPr>
          <w:sz w:val="24"/>
          <w:lang w:val="es-ES_tradnl"/>
        </w:rPr>
        <w:tab/>
      </w:r>
      <w:r>
        <w:rPr>
          <w:sz w:val="16"/>
          <w:lang w:val="es-ES_tradnl"/>
        </w:rPr>
        <w:t xml:space="preserve">............................................... </w:t>
      </w:r>
      <w:proofErr w:type="gramStart"/>
      <w:r>
        <w:rPr>
          <w:sz w:val="24"/>
          <w:lang w:val="es-ES_tradnl"/>
        </w:rPr>
        <w:t>euros</w:t>
      </w:r>
      <w:proofErr w:type="gramEnd"/>
      <w:r>
        <w:rPr>
          <w:sz w:val="24"/>
          <w:lang w:val="es-ES_tradnl"/>
        </w:rPr>
        <w:t>.</w:t>
      </w:r>
    </w:p>
    <w:p w:rsidR="006319C4" w:rsidRDefault="006319C4">
      <w:pPr>
        <w:pStyle w:val="Textoindependiente2"/>
        <w:spacing w:before="240" w:line="280" w:lineRule="exact"/>
      </w:pPr>
      <w:r>
        <w:t>En caso de actuaciones procesales que lo permitan, el percibo de los honorarios se efectuará a razón del 60% al término de la fase de alegaciones, el 25% al término de la fase probatoria y el resto a la conclusión de la instancia.</w:t>
      </w:r>
    </w:p>
    <w:p w:rsidR="006319C4" w:rsidRDefault="006319C4">
      <w:pPr>
        <w:pStyle w:val="Textoindependiente2"/>
        <w:spacing w:before="240" w:line="280" w:lineRule="exact"/>
      </w:pPr>
      <w:r>
        <w:t xml:space="preserve">La minuta de honorarios definitiva estará sujeta al régimen fiscal de retenciones e I.V.A. procedente y, en caso de disconformidad del cliente con su importe, podrá optar por ejercitar las acciones judiciales que le asistan o por impugnarla ante la Junta de Gobierno </w:t>
      </w:r>
      <w:proofErr w:type="gramStart"/>
      <w:r>
        <w:t>del</w:t>
      </w:r>
      <w:proofErr w:type="gramEnd"/>
      <w:r>
        <w:t xml:space="preserve"> Ilustre Colegio de Abogados de Madrid, sometiéndose a su decisión arbitral, que el Letrado desde este momento acepta, obligándose a acatar y cumplir su resolución.</w:t>
      </w:r>
    </w:p>
    <w:p w:rsidR="006319C4" w:rsidRDefault="006319C4">
      <w:pPr>
        <w:spacing w:before="240" w:line="280" w:lineRule="exact"/>
        <w:jc w:val="both"/>
        <w:rPr>
          <w:sz w:val="16"/>
          <w:lang w:val="es-ES_tradnl"/>
        </w:rPr>
      </w:pPr>
      <w:r>
        <w:rPr>
          <w:sz w:val="24"/>
          <w:lang w:val="es-ES_tradnl"/>
        </w:rPr>
        <w:t xml:space="preserve">En </w:t>
      </w:r>
      <w:r w:rsidR="00CD2039">
        <w:rPr>
          <w:sz w:val="24"/>
          <w:lang w:val="es-ES_tradnl"/>
        </w:rPr>
        <w:t>Barcelona</w:t>
      </w:r>
      <w:r>
        <w:rPr>
          <w:sz w:val="24"/>
          <w:lang w:val="es-ES_tradnl"/>
        </w:rPr>
        <w:t xml:space="preserve">, </w:t>
      </w:r>
      <w:proofErr w:type="gramStart"/>
      <w:r>
        <w:rPr>
          <w:sz w:val="24"/>
          <w:lang w:val="es-ES_tradnl"/>
        </w:rPr>
        <w:t xml:space="preserve">a </w:t>
      </w:r>
      <w:r>
        <w:rPr>
          <w:sz w:val="16"/>
          <w:lang w:val="es-ES_tradnl"/>
        </w:rPr>
        <w:t>................</w:t>
      </w:r>
      <w:proofErr w:type="gramEnd"/>
      <w:r>
        <w:rPr>
          <w:sz w:val="16"/>
          <w:lang w:val="es-ES_tradnl"/>
        </w:rPr>
        <w:t xml:space="preserve">  </w:t>
      </w:r>
      <w:r>
        <w:rPr>
          <w:sz w:val="24"/>
          <w:lang w:val="es-ES_tradnl"/>
        </w:rPr>
        <w:t xml:space="preserve">de </w:t>
      </w:r>
      <w:r>
        <w:rPr>
          <w:sz w:val="16"/>
          <w:lang w:val="es-ES_tradnl"/>
        </w:rPr>
        <w:t>.........................................</w:t>
      </w:r>
      <w:r>
        <w:rPr>
          <w:sz w:val="24"/>
          <w:lang w:val="es-ES_tradnl"/>
        </w:rPr>
        <w:t xml:space="preserve"> </w:t>
      </w:r>
      <w:proofErr w:type="gramStart"/>
      <w:r>
        <w:rPr>
          <w:sz w:val="24"/>
          <w:lang w:val="es-ES_tradnl"/>
        </w:rPr>
        <w:t>de</w:t>
      </w:r>
      <w:proofErr w:type="gramEnd"/>
      <w:r>
        <w:rPr>
          <w:sz w:val="24"/>
          <w:lang w:val="es-ES_tradnl"/>
        </w:rPr>
        <w:t xml:space="preserve"> 20 </w:t>
      </w:r>
      <w:r>
        <w:rPr>
          <w:sz w:val="16"/>
          <w:lang w:val="es-ES_tradnl"/>
        </w:rPr>
        <w:t>...........</w:t>
      </w:r>
    </w:p>
    <w:p w:rsidR="006319C4" w:rsidRDefault="006319C4">
      <w:pPr>
        <w:spacing w:before="240" w:line="280" w:lineRule="exact"/>
        <w:jc w:val="both"/>
        <w:rPr>
          <w:sz w:val="24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24"/>
          <w:lang w:val="es-ES_tradnl"/>
        </w:rPr>
        <w:t>EL CLIENTE,</w:t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</w:r>
      <w:r>
        <w:rPr>
          <w:sz w:val="24"/>
          <w:lang w:val="es-ES_tradnl"/>
        </w:rPr>
        <w:tab/>
        <w:t>EL LETRADO,</w:t>
      </w:r>
    </w:p>
    <w:sectPr w:rsidR="006319C4">
      <w:footerReference w:type="default" r:id="rId7"/>
      <w:pgSz w:w="11906" w:h="16838"/>
      <w:pgMar w:top="851" w:right="1274" w:bottom="1417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4CE" w:rsidRDefault="00BF24CE" w:rsidP="0068089F">
      <w:r>
        <w:separator/>
      </w:r>
    </w:p>
  </w:endnote>
  <w:endnote w:type="continuationSeparator" w:id="0">
    <w:p w:rsidR="00BF24CE" w:rsidRDefault="00BF24CE" w:rsidP="0068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9F" w:rsidRPr="0068089F" w:rsidRDefault="0068089F" w:rsidP="0068089F">
    <w:pPr>
      <w:jc w:val="both"/>
      <w:rPr>
        <w:sz w:val="16"/>
        <w:szCs w:val="16"/>
      </w:rPr>
    </w:pPr>
    <w:r w:rsidRPr="0068089F">
      <w:rPr>
        <w:sz w:val="16"/>
        <w:szCs w:val="16"/>
        <w:lang w:val="es-ES_tradnl"/>
      </w:rPr>
      <w:t>Los datos personales proporcionados por el cliente como consecuencia del presente encargo serán incorporados  y tratados en el fichero automatizado denominado “Sistema Gestión de Despacho”, titularidad del abogado D.            , inscrito en el Registro General de Datos Personales dependiente de la Agencia Española de Protección de Datos, cuya única finalidad es la gestión del despacho y de la representación, asesoría o defensa jurídicas de los clientes. Dichos datos serán tratados conforme a la normativa de protección de datos personales y no serán utilizados para otras finalidades ni cedidos o comunicados a terceros. El interesado podrá ejercer los derechos de acceso, rectificación, cancelación,  y oposición  en el despacho profesional del titular, sito en C</w:t>
    </w:r>
    <w:proofErr w:type="gramStart"/>
    <w:r w:rsidRPr="0068089F">
      <w:rPr>
        <w:sz w:val="16"/>
        <w:szCs w:val="16"/>
        <w:lang w:val="es-ES_tradnl"/>
      </w:rPr>
      <w:t>/ .......</w:t>
    </w:r>
    <w:proofErr w:type="gramEnd"/>
    <w:r w:rsidRPr="0068089F">
      <w:rPr>
        <w:sz w:val="16"/>
        <w:szCs w:val="16"/>
        <w:lang w:val="es-ES_tradnl"/>
      </w:rPr>
      <w:t>,..........., Madrid."</w:t>
    </w:r>
  </w:p>
  <w:p w:rsidR="0068089F" w:rsidRDefault="006808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4CE" w:rsidRDefault="00BF24CE" w:rsidP="0068089F">
      <w:r>
        <w:separator/>
      </w:r>
    </w:p>
  </w:footnote>
  <w:footnote w:type="continuationSeparator" w:id="0">
    <w:p w:rsidR="00BF24CE" w:rsidRDefault="00BF24CE" w:rsidP="00680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7CDE"/>
    <w:multiLevelType w:val="singleLevel"/>
    <w:tmpl w:val="6A06C408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</w:abstractNum>
  <w:abstractNum w:abstractNumId="1">
    <w:nsid w:val="1B9B451F"/>
    <w:multiLevelType w:val="singleLevel"/>
    <w:tmpl w:val="DB889C4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</w:abstractNum>
  <w:abstractNum w:abstractNumId="2">
    <w:nsid w:val="7628209A"/>
    <w:multiLevelType w:val="singleLevel"/>
    <w:tmpl w:val="EF9A717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sz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D01"/>
    <w:rsid w:val="006319C4"/>
    <w:rsid w:val="0068089F"/>
    <w:rsid w:val="00BF24CE"/>
    <w:rsid w:val="00CD2039"/>
    <w:rsid w:val="00F01D01"/>
    <w:rsid w:val="00FF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pacing w:val="60"/>
      <w:sz w:val="24"/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pPr>
      <w:spacing w:line="320" w:lineRule="exact"/>
      <w:jc w:val="both"/>
    </w:pPr>
    <w:rPr>
      <w:sz w:val="16"/>
      <w:lang w:val="es-ES_tradnl"/>
    </w:rPr>
  </w:style>
  <w:style w:type="paragraph" w:styleId="Textoindependiente2">
    <w:name w:val="Body Text 2"/>
    <w:basedOn w:val="Normal"/>
    <w:pPr>
      <w:spacing w:line="320" w:lineRule="exact"/>
      <w:jc w:val="both"/>
    </w:pPr>
    <w:rPr>
      <w:sz w:val="24"/>
      <w:lang w:val="es-ES_tradnl"/>
    </w:rPr>
  </w:style>
  <w:style w:type="paragraph" w:styleId="Encabezado">
    <w:name w:val="header"/>
    <w:basedOn w:val="Normal"/>
    <w:link w:val="EncabezadoCar"/>
    <w:rsid w:val="006808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8089F"/>
  </w:style>
  <w:style w:type="paragraph" w:styleId="Piedepgina">
    <w:name w:val="footer"/>
    <w:basedOn w:val="Normal"/>
    <w:link w:val="PiedepginaCar"/>
    <w:uiPriority w:val="99"/>
    <w:rsid w:val="006808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089F"/>
  </w:style>
  <w:style w:type="paragraph" w:styleId="Textodeglobo">
    <w:name w:val="Balloon Text"/>
    <w:basedOn w:val="Normal"/>
    <w:link w:val="TextodegloboCar"/>
    <w:rsid w:val="0068089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80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Expte</vt:lpstr>
    </vt:vector>
  </TitlesOfParts>
  <Company>I. COLEGIO DE ABOGADOS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Expte</dc:title>
  <dc:creator>Eva</dc:creator>
  <cp:lastModifiedBy>Eva</cp:lastModifiedBy>
  <cp:revision>1</cp:revision>
  <cp:lastPrinted>2001-07-19T08:54:00Z</cp:lastPrinted>
  <dcterms:created xsi:type="dcterms:W3CDTF">2013-08-16T16:04:00Z</dcterms:created>
  <dcterms:modified xsi:type="dcterms:W3CDTF">2013-08-16T16:05:00Z</dcterms:modified>
</cp:coreProperties>
</file>